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7" w:rsidRPr="0058640F" w:rsidRDefault="00C93807" w:rsidP="000C7BE1">
      <w:pPr>
        <w:pStyle w:val="Nzev"/>
        <w:rPr>
          <w:i w:val="0"/>
          <w:sz w:val="28"/>
          <w:szCs w:val="28"/>
        </w:rPr>
      </w:pPr>
      <w:r w:rsidRPr="0058640F">
        <w:rPr>
          <w:i w:val="0"/>
          <w:sz w:val="28"/>
          <w:szCs w:val="28"/>
        </w:rPr>
        <w:t>P O Z V Á N K</w:t>
      </w:r>
      <w:r w:rsidR="00875FF0">
        <w:rPr>
          <w:i w:val="0"/>
          <w:sz w:val="28"/>
          <w:szCs w:val="28"/>
        </w:rPr>
        <w:t> </w:t>
      </w:r>
      <w:r w:rsidRPr="0058640F">
        <w:rPr>
          <w:i w:val="0"/>
          <w:sz w:val="28"/>
          <w:szCs w:val="28"/>
        </w:rPr>
        <w:t>A</w:t>
      </w:r>
      <w:r w:rsidR="00875FF0">
        <w:rPr>
          <w:i w:val="0"/>
          <w:sz w:val="28"/>
          <w:szCs w:val="28"/>
        </w:rPr>
        <w:t xml:space="preserve"> </w:t>
      </w:r>
      <w:r w:rsidR="000C7BE1" w:rsidRPr="0058640F">
        <w:rPr>
          <w:i w:val="0"/>
          <w:sz w:val="28"/>
          <w:szCs w:val="28"/>
        </w:rPr>
        <w:t>- PROPOZICE</w:t>
      </w:r>
      <w:r w:rsidR="000C7BE1" w:rsidRPr="0058640F">
        <w:rPr>
          <w:i w:val="0"/>
          <w:sz w:val="28"/>
          <w:szCs w:val="28"/>
        </w:rPr>
        <w:br/>
      </w:r>
    </w:p>
    <w:p w:rsidR="00C93807" w:rsidRPr="00875FF0" w:rsidRDefault="00C93807" w:rsidP="000A428D">
      <w:pPr>
        <w:pStyle w:val="Nzev"/>
      </w:pPr>
      <w:r w:rsidRPr="00875FF0">
        <w:t>NA</w:t>
      </w:r>
      <w:r w:rsidR="00875FF0">
        <w:t xml:space="preserve"> </w:t>
      </w:r>
      <w:r w:rsidRPr="00875FF0">
        <w:t xml:space="preserve"> </w:t>
      </w:r>
      <w:r w:rsidR="00140AD1">
        <w:t>JARNÍ</w:t>
      </w:r>
      <w:r w:rsidR="00D26BE1" w:rsidRPr="00875FF0">
        <w:t xml:space="preserve"> </w:t>
      </w:r>
      <w:r w:rsidRPr="00875FF0">
        <w:t xml:space="preserve"> VÝCVIKOVÝ  A</w:t>
      </w:r>
      <w:r w:rsidR="00875FF0">
        <w:t xml:space="preserve"> </w:t>
      </w:r>
      <w:r w:rsidRPr="00875FF0">
        <w:t xml:space="preserve"> </w:t>
      </w:r>
      <w:r w:rsidR="000714BF" w:rsidRPr="00875FF0">
        <w:t>RELAXAČNÍ</w:t>
      </w:r>
      <w:r w:rsidR="00875FF0">
        <w:t xml:space="preserve">   </w:t>
      </w:r>
      <w:r w:rsidR="000714BF" w:rsidRPr="00875FF0">
        <w:t xml:space="preserve"> PRODLOUŽENÝ VÍKEND</w:t>
      </w:r>
    </w:p>
    <w:p w:rsidR="0059510A" w:rsidRPr="0058640F" w:rsidRDefault="00084932" w:rsidP="000C7BE1">
      <w:pPr>
        <w:jc w:val="center"/>
        <w:rPr>
          <w:b/>
          <w:bCs/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337820</wp:posOffset>
            </wp:positionV>
            <wp:extent cx="6619875" cy="2639060"/>
            <wp:effectExtent l="19050" t="19050" r="28575" b="27940"/>
            <wp:wrapTight wrapText="bothSides">
              <wp:wrapPolygon edited="0">
                <wp:start x="-62" y="-156"/>
                <wp:lineTo x="-62" y="21829"/>
                <wp:lineTo x="21693" y="21829"/>
                <wp:lineTo x="21693" y="-156"/>
                <wp:lineTo x="-62" y="-156"/>
              </wp:wrapPolygon>
            </wp:wrapTight>
            <wp:docPr id="13" name="obrázek 13" descr="284353_197085043684010_100001475470324_540559_133502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84353_197085043684010_100001475470324_540559_1335026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639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09B" w:rsidRPr="0058640F">
        <w:rPr>
          <w:b/>
          <w:bCs/>
        </w:rPr>
        <w:t>Informace na</w:t>
      </w:r>
      <w:r w:rsidR="000C7BE1" w:rsidRPr="0058640F">
        <w:rPr>
          <w:b/>
          <w:bCs/>
        </w:rPr>
        <w:t>:</w:t>
      </w:r>
      <w:r w:rsidR="005D409B" w:rsidRPr="0058640F">
        <w:rPr>
          <w:b/>
          <w:bCs/>
        </w:rPr>
        <w:t xml:space="preserve"> </w:t>
      </w:r>
      <w:hyperlink r:id="rId6" w:history="1">
        <w:r w:rsidR="000C7BE1" w:rsidRPr="0058640F">
          <w:rPr>
            <w:rStyle w:val="Hypertextovodkaz"/>
            <w:b/>
            <w:bCs/>
            <w:color w:val="auto"/>
            <w:u w:val="none"/>
          </w:rPr>
          <w:t>www.sojkovy-queenelsa.cz/tabor</w:t>
        </w:r>
      </w:hyperlink>
      <w:r w:rsidR="000C7BE1" w:rsidRPr="0058640F">
        <w:rPr>
          <w:b/>
          <w:bCs/>
        </w:rPr>
        <w:br/>
      </w:r>
    </w:p>
    <w:p w:rsidR="001F504E" w:rsidRDefault="00C9380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TERMÍN: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D26BE1">
        <w:rPr>
          <w:b/>
          <w:bCs/>
          <w:sz w:val="28"/>
        </w:rPr>
        <w:t>     </w:t>
      </w:r>
      <w:r w:rsidR="00140AD1" w:rsidRPr="00084932">
        <w:rPr>
          <w:b/>
          <w:bCs/>
          <w:sz w:val="36"/>
          <w:szCs w:val="36"/>
          <w:u w:val="single"/>
        </w:rPr>
        <w:t>27</w:t>
      </w:r>
      <w:r w:rsidR="00D26BE1" w:rsidRPr="00084932">
        <w:rPr>
          <w:b/>
          <w:bCs/>
          <w:sz w:val="36"/>
          <w:szCs w:val="36"/>
          <w:u w:val="single"/>
        </w:rPr>
        <w:t>.</w:t>
      </w:r>
      <w:r w:rsidR="00140AD1" w:rsidRPr="00084932">
        <w:rPr>
          <w:b/>
          <w:bCs/>
          <w:sz w:val="36"/>
          <w:szCs w:val="36"/>
          <w:u w:val="single"/>
        </w:rPr>
        <w:t>4</w:t>
      </w:r>
      <w:r w:rsidR="00D26BE1" w:rsidRPr="00084932">
        <w:rPr>
          <w:b/>
          <w:bCs/>
          <w:sz w:val="36"/>
          <w:szCs w:val="36"/>
          <w:u w:val="single"/>
        </w:rPr>
        <w:t xml:space="preserve">. </w:t>
      </w:r>
      <w:r w:rsidRPr="00084932">
        <w:rPr>
          <w:b/>
          <w:bCs/>
          <w:sz w:val="36"/>
          <w:szCs w:val="36"/>
          <w:u w:val="single"/>
        </w:rPr>
        <w:t xml:space="preserve"> – </w:t>
      </w:r>
      <w:r w:rsidR="00140AD1" w:rsidRPr="00084932">
        <w:rPr>
          <w:b/>
          <w:bCs/>
          <w:sz w:val="36"/>
          <w:szCs w:val="36"/>
          <w:u w:val="single"/>
        </w:rPr>
        <w:t>1</w:t>
      </w:r>
      <w:r w:rsidRPr="00084932">
        <w:rPr>
          <w:b/>
          <w:bCs/>
          <w:sz w:val="36"/>
          <w:szCs w:val="36"/>
          <w:u w:val="single"/>
        </w:rPr>
        <w:t xml:space="preserve">. </w:t>
      </w:r>
      <w:r w:rsidR="00140AD1" w:rsidRPr="00084932">
        <w:rPr>
          <w:b/>
          <w:bCs/>
          <w:sz w:val="36"/>
          <w:szCs w:val="36"/>
          <w:u w:val="single"/>
        </w:rPr>
        <w:t>5</w:t>
      </w:r>
      <w:r w:rsidRPr="00084932">
        <w:rPr>
          <w:b/>
          <w:bCs/>
          <w:sz w:val="36"/>
          <w:szCs w:val="36"/>
          <w:u w:val="single"/>
        </w:rPr>
        <w:t>. 20</w:t>
      </w:r>
      <w:r w:rsidR="000714BF" w:rsidRPr="00084932">
        <w:rPr>
          <w:b/>
          <w:bCs/>
          <w:sz w:val="36"/>
          <w:szCs w:val="36"/>
          <w:u w:val="single"/>
        </w:rPr>
        <w:t>1</w:t>
      </w:r>
      <w:r w:rsidR="00140AD1" w:rsidRPr="00084932">
        <w:rPr>
          <w:b/>
          <w:bCs/>
          <w:sz w:val="36"/>
          <w:szCs w:val="36"/>
          <w:u w:val="single"/>
        </w:rPr>
        <w:t>2</w:t>
      </w:r>
      <w:r w:rsidR="00766308">
        <w:rPr>
          <w:b/>
          <w:bCs/>
          <w:sz w:val="28"/>
          <w:szCs w:val="28"/>
          <w:u w:val="single"/>
        </w:rPr>
        <w:t xml:space="preserve"> </w:t>
      </w:r>
      <w:r w:rsidR="00140AD1">
        <w:rPr>
          <w:b/>
          <w:bCs/>
          <w:sz w:val="28"/>
          <w:szCs w:val="28"/>
          <w:u w:val="single"/>
        </w:rPr>
        <w:t xml:space="preserve"> </w:t>
      </w:r>
      <w:r w:rsidR="00766308" w:rsidRPr="00766308">
        <w:rPr>
          <w:bCs/>
          <w:sz w:val="28"/>
          <w:szCs w:val="28"/>
        </w:rPr>
        <w:t>(začínáme večeří a končíme v </w:t>
      </w:r>
      <w:r w:rsidR="00140AD1">
        <w:rPr>
          <w:bCs/>
          <w:sz w:val="28"/>
          <w:szCs w:val="28"/>
        </w:rPr>
        <w:t>úterý</w:t>
      </w:r>
      <w:r w:rsidR="00766308" w:rsidRPr="00766308">
        <w:rPr>
          <w:bCs/>
          <w:sz w:val="28"/>
          <w:szCs w:val="28"/>
        </w:rPr>
        <w:t xml:space="preserve"> obědem)</w:t>
      </w:r>
      <w:r w:rsidR="00876CAB" w:rsidRPr="00766308">
        <w:rPr>
          <w:bCs/>
        </w:rPr>
        <w:br/>
      </w:r>
      <w:r w:rsidR="00D41A28">
        <w:rPr>
          <w:b/>
          <w:bCs/>
        </w:rPr>
        <w:br/>
      </w:r>
      <w:r w:rsidR="003D78E3" w:rsidRPr="00860EF9">
        <w:rPr>
          <w:b/>
          <w:bCs/>
          <w:i/>
          <w:color w:val="FF0000"/>
          <w:sz w:val="22"/>
          <w:szCs w:val="22"/>
        </w:rPr>
        <w:t xml:space="preserve">PROGRAM I VÝCVIK JSOU ROZLOŽENY NA </w:t>
      </w:r>
      <w:r w:rsidR="00D26BE1" w:rsidRPr="00860EF9">
        <w:rPr>
          <w:b/>
          <w:bCs/>
          <w:i/>
          <w:color w:val="FF0000"/>
          <w:sz w:val="22"/>
          <w:szCs w:val="22"/>
        </w:rPr>
        <w:t>CEL</w:t>
      </w:r>
      <w:r w:rsidR="00717112">
        <w:rPr>
          <w:b/>
          <w:bCs/>
          <w:i/>
          <w:color w:val="FF0000"/>
          <w:sz w:val="22"/>
          <w:szCs w:val="22"/>
        </w:rPr>
        <w:t>Ý PRODLOUŽENÝ VÍKEND</w:t>
      </w:r>
    </w:p>
    <w:p w:rsidR="001F504E" w:rsidRDefault="001F504E">
      <w:pPr>
        <w:rPr>
          <w:b/>
          <w:bCs/>
          <w:sz w:val="28"/>
          <w:u w:val="single"/>
        </w:rPr>
      </w:pPr>
    </w:p>
    <w:p w:rsidR="00C93807" w:rsidRDefault="00C93807">
      <w:pPr>
        <w:rPr>
          <w:sz w:val="22"/>
        </w:rPr>
      </w:pPr>
      <w:r>
        <w:rPr>
          <w:b/>
          <w:bCs/>
          <w:sz w:val="28"/>
          <w:u w:val="single"/>
        </w:rPr>
        <w:t>MÍSTO KONÁN</w:t>
      </w:r>
      <w:r w:rsidR="00E46C30">
        <w:rPr>
          <w:b/>
          <w:bCs/>
          <w:sz w:val="28"/>
          <w:u w:val="single"/>
        </w:rPr>
        <w:t>Í</w:t>
      </w:r>
      <w:r w:rsidR="003D78E3">
        <w:rPr>
          <w:b/>
          <w:bCs/>
          <w:sz w:val="28"/>
          <w:u w:val="single"/>
        </w:rPr>
        <w:t>:</w:t>
      </w:r>
      <w:r w:rsidR="003D78E3">
        <w:rPr>
          <w:b/>
          <w:bCs/>
          <w:sz w:val="28"/>
        </w:rPr>
        <w:t xml:space="preserve">    </w:t>
      </w:r>
      <w:r w:rsidR="00762589">
        <w:rPr>
          <w:b/>
          <w:bCs/>
          <w:sz w:val="28"/>
        </w:rPr>
        <w:t>R</w:t>
      </w:r>
      <w:r w:rsidR="00375EEA" w:rsidRPr="00375EEA">
        <w:rPr>
          <w:b/>
          <w:bCs/>
          <w:sz w:val="28"/>
        </w:rPr>
        <w:t xml:space="preserve">ekreační </w:t>
      </w:r>
      <w:r w:rsidR="00406AF5">
        <w:rPr>
          <w:b/>
          <w:bCs/>
          <w:sz w:val="28"/>
        </w:rPr>
        <w:t>kynologické středisko</w:t>
      </w:r>
      <w:r w:rsidR="00375EEA" w:rsidRPr="00375EEA">
        <w:rPr>
          <w:b/>
          <w:bCs/>
          <w:sz w:val="28"/>
        </w:rPr>
        <w:t xml:space="preserve"> </w:t>
      </w:r>
      <w:r w:rsidR="00766308">
        <w:rPr>
          <w:b/>
          <w:bCs/>
          <w:sz w:val="28"/>
        </w:rPr>
        <w:t>Javorová skála</w:t>
      </w:r>
      <w:r w:rsidR="00375EEA">
        <w:rPr>
          <w:bCs/>
          <w:sz w:val="28"/>
        </w:rPr>
        <w:t xml:space="preserve"> </w:t>
      </w:r>
      <w:r w:rsidR="00762589">
        <w:rPr>
          <w:bCs/>
          <w:sz w:val="28"/>
        </w:rPr>
        <w:t>                                    </w:t>
      </w:r>
      <w:r w:rsidR="00766308" w:rsidRPr="00766308">
        <w:rPr>
          <w:bCs/>
          <w:sz w:val="28"/>
        </w:rPr>
        <w:t>http://www.javorovaskala.com/</w:t>
      </w:r>
      <w:r>
        <w:rPr>
          <w:b/>
          <w:bCs/>
          <w:sz w:val="28"/>
        </w:rPr>
        <w:tab/>
      </w:r>
    </w:p>
    <w:p w:rsidR="00CB2059" w:rsidRDefault="00CB2059" w:rsidP="00D26BE1">
      <w:pPr>
        <w:ind w:left="2490" w:hanging="2490"/>
        <w:rPr>
          <w:b/>
          <w:bCs/>
          <w:sz w:val="28"/>
          <w:u w:val="single"/>
        </w:rPr>
      </w:pPr>
    </w:p>
    <w:p w:rsidR="00D26BE1" w:rsidRPr="00140AD1" w:rsidRDefault="0059510A" w:rsidP="00140AD1">
      <w:pPr>
        <w:ind w:left="2490" w:hanging="2490"/>
        <w:rPr>
          <w:b/>
          <w:bCs/>
        </w:rPr>
      </w:pPr>
      <w:r w:rsidRPr="001F504E">
        <w:rPr>
          <w:b/>
          <w:bCs/>
          <w:sz w:val="28"/>
          <w:szCs w:val="28"/>
          <w:u w:val="single"/>
        </w:rPr>
        <w:t>PROGRAM:</w:t>
      </w:r>
      <w:r w:rsidR="00766308" w:rsidRPr="00766308">
        <w:rPr>
          <w:b/>
          <w:bCs/>
        </w:rPr>
        <w:tab/>
      </w:r>
      <w:r w:rsidR="000714BF">
        <w:rPr>
          <w:b/>
          <w:bCs/>
        </w:rPr>
        <w:t>- školka pro štěňata</w:t>
      </w:r>
      <w:r w:rsidR="00F17563">
        <w:rPr>
          <w:b/>
          <w:bCs/>
        </w:rPr>
        <w:t xml:space="preserve"> a mladé psy</w:t>
      </w:r>
      <w:r w:rsidR="00766308">
        <w:rPr>
          <w:b/>
          <w:bCs/>
        </w:rPr>
        <w:br/>
        <w:t>- výcvik formou pozitivní motivace</w:t>
      </w:r>
      <w:r w:rsidR="00CD6DF3" w:rsidRPr="00CD6DF3">
        <w:rPr>
          <w:b/>
          <w:bCs/>
        </w:rPr>
        <w:br/>
        <w:t xml:space="preserve">- </w:t>
      </w:r>
      <w:r w:rsidR="00766308">
        <w:rPr>
          <w:b/>
          <w:bCs/>
        </w:rPr>
        <w:t xml:space="preserve">interaktivní forma výcviku a treninku </w:t>
      </w:r>
      <w:r w:rsidR="00766308">
        <w:rPr>
          <w:b/>
          <w:bCs/>
        </w:rPr>
        <w:br/>
      </w:r>
      <w:r w:rsidR="00CD6DF3" w:rsidRPr="00CD6DF3">
        <w:rPr>
          <w:b/>
          <w:bCs/>
        </w:rPr>
        <w:t xml:space="preserve">- výstavy (handling) </w:t>
      </w:r>
      <w:r w:rsidR="00766308">
        <w:rPr>
          <w:b/>
          <w:bCs/>
        </w:rPr>
        <w:t>ve výstavním kruhu s možností treninku na svody        mladých nebo bonitace</w:t>
      </w:r>
      <w:r w:rsidR="00766308">
        <w:rPr>
          <w:b/>
          <w:bCs/>
        </w:rPr>
        <w:br/>
        <w:t>- poradna a pomoc s výchovou mladých psů</w:t>
      </w:r>
      <w:r w:rsidR="00875FF0">
        <w:rPr>
          <w:b/>
          <w:bCs/>
        </w:rPr>
        <w:br/>
        <w:t>- výcvik sportovních obran</w:t>
      </w:r>
      <w:r w:rsidR="00140AD1">
        <w:rPr>
          <w:b/>
          <w:bCs/>
        </w:rPr>
        <w:br/>
        <w:t>- pokud se vše podaří – tak také coursing</w:t>
      </w:r>
      <w:r w:rsidR="001F504E">
        <w:rPr>
          <w:b/>
          <w:bCs/>
        </w:rPr>
        <w:br/>
      </w:r>
    </w:p>
    <w:p w:rsidR="001F504E" w:rsidRDefault="00C93807" w:rsidP="00766308">
      <w:pPr>
        <w:rPr>
          <w:b/>
          <w:bCs/>
        </w:rPr>
      </w:pPr>
      <w:r w:rsidRPr="001F504E">
        <w:rPr>
          <w:b/>
          <w:bCs/>
          <w:sz w:val="28"/>
          <w:szCs w:val="28"/>
          <w:u w:val="single"/>
        </w:rPr>
        <w:t>UBYTOVÁNÍ:</w:t>
      </w:r>
      <w:r w:rsidRPr="006879BA">
        <w:rPr>
          <w:b/>
          <w:bCs/>
        </w:rPr>
        <w:tab/>
      </w:r>
      <w:r w:rsidR="001F504E">
        <w:rPr>
          <w:b/>
          <w:bCs/>
        </w:rPr>
        <w:t xml:space="preserve">      - </w:t>
      </w:r>
      <w:r w:rsidR="00375EEA">
        <w:rPr>
          <w:b/>
          <w:bCs/>
        </w:rPr>
        <w:t>v</w:t>
      </w:r>
      <w:r w:rsidR="00D26BE1">
        <w:rPr>
          <w:b/>
          <w:bCs/>
        </w:rPr>
        <w:t>e vyhřívaných</w:t>
      </w:r>
      <w:r w:rsidR="00375EEA">
        <w:rPr>
          <w:b/>
          <w:bCs/>
        </w:rPr>
        <w:t xml:space="preserve"> chatkách nebo v</w:t>
      </w:r>
      <w:r w:rsidR="001F504E">
        <w:rPr>
          <w:b/>
          <w:bCs/>
        </w:rPr>
        <w:t> </w:t>
      </w:r>
      <w:r w:rsidR="00762589">
        <w:rPr>
          <w:b/>
          <w:bCs/>
        </w:rPr>
        <w:t>budově</w:t>
      </w:r>
    </w:p>
    <w:p w:rsidR="001F504E" w:rsidRDefault="00450B1A" w:rsidP="0076630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128905</wp:posOffset>
            </wp:positionV>
            <wp:extent cx="2533650" cy="1899920"/>
            <wp:effectExtent l="19050" t="19050" r="19050" b="24130"/>
            <wp:wrapTight wrapText="bothSides">
              <wp:wrapPolygon edited="0">
                <wp:start x="-162" y="-217"/>
                <wp:lineTo x="-162" y="21874"/>
                <wp:lineTo x="21762" y="21874"/>
                <wp:lineTo x="21762" y="-217"/>
                <wp:lineTo x="-162" y="-217"/>
              </wp:wrapPolygon>
            </wp:wrapTight>
            <wp:docPr id="15" name="obrázek 15" descr="283143_197084997017348_100001475470324_540558_80550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83143_197084997017348_100001475470324_540558_8055037_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128905</wp:posOffset>
            </wp:positionV>
            <wp:extent cx="2569845" cy="1925955"/>
            <wp:effectExtent l="19050" t="19050" r="20955" b="17145"/>
            <wp:wrapTight wrapText="bothSides">
              <wp:wrapPolygon edited="0">
                <wp:start x="-160" y="-214"/>
                <wp:lineTo x="-160" y="21792"/>
                <wp:lineTo x="21776" y="21792"/>
                <wp:lineTo x="21776" y="-214"/>
                <wp:lineTo x="-160" y="-214"/>
              </wp:wrapPolygon>
            </wp:wrapTight>
            <wp:docPr id="14" name="obrázek 14" descr="198683_197085547017293_100001475470324_540569_398138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8683_197085547017293_100001475470324_540569_3981389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925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D1" w:rsidRDefault="00C93807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ab/>
      </w:r>
      <w:r w:rsidR="001F504E">
        <w:rPr>
          <w:b/>
          <w:bCs/>
          <w:sz w:val="28"/>
        </w:rPr>
        <w:br/>
      </w:r>
    </w:p>
    <w:p w:rsidR="006C375E" w:rsidRDefault="00084932">
      <w:r>
        <w:rPr>
          <w:b/>
          <w:bCs/>
          <w:noProof/>
          <w:sz w:val="28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684530</wp:posOffset>
            </wp:positionV>
            <wp:extent cx="2815590" cy="2114550"/>
            <wp:effectExtent l="19050" t="0" r="3810" b="0"/>
            <wp:wrapTight wrapText="bothSides">
              <wp:wrapPolygon edited="0">
                <wp:start x="-146" y="0"/>
                <wp:lineTo x="-146" y="21405"/>
                <wp:lineTo x="21629" y="21405"/>
                <wp:lineTo x="21629" y="0"/>
                <wp:lineTo x="-146" y="0"/>
              </wp:wrapPolygon>
            </wp:wrapTight>
            <wp:docPr id="1" name="Obrázek 0" descr="pro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807">
        <w:rPr>
          <w:b/>
          <w:bCs/>
          <w:sz w:val="28"/>
          <w:u w:val="single"/>
        </w:rPr>
        <w:t>DALŠÍ VYŽITÍ:</w:t>
      </w:r>
      <w:r w:rsidR="00C93807">
        <w:t xml:space="preserve">        Celodenně </w:t>
      </w:r>
      <w:r w:rsidR="00766308">
        <w:t>otevřená restaurace</w:t>
      </w:r>
      <w:r w:rsidR="00762589">
        <w:t>,</w:t>
      </w:r>
      <w:r w:rsidR="002B3B80">
        <w:t xml:space="preserve"> výlety do přírody</w:t>
      </w:r>
      <w:r w:rsidR="00D26BE1">
        <w:t xml:space="preserve"> </w:t>
      </w:r>
      <w:r w:rsidR="00766308">
        <w:t>–</w:t>
      </w:r>
      <w:r w:rsidR="00D26BE1">
        <w:t xml:space="preserve"> </w:t>
      </w:r>
      <w:r w:rsidR="00766308">
        <w:t>v okolí je řada turistických zajímavostí</w:t>
      </w:r>
      <w:r w:rsidR="00D26BE1">
        <w:t xml:space="preserve">. </w:t>
      </w:r>
      <w:r w:rsidR="00BE6DFF">
        <w:t xml:space="preserve">Možnost zapůjčení literatury, </w:t>
      </w:r>
      <w:r w:rsidR="00762589">
        <w:t xml:space="preserve">spol her, </w:t>
      </w:r>
      <w:r w:rsidR="00BE6DFF">
        <w:t>cykloturistika (</w:t>
      </w:r>
      <w:r w:rsidR="00762589">
        <w:t xml:space="preserve">v okolí cyklostezky - </w:t>
      </w:r>
      <w:r w:rsidR="00BE6DFF">
        <w:t>vlastní kola s sebou)</w:t>
      </w:r>
      <w:r w:rsidR="003D78E3">
        <w:t xml:space="preserve">, </w:t>
      </w:r>
      <w:r w:rsidR="00BE6DFF">
        <w:t xml:space="preserve">nebo </w:t>
      </w:r>
      <w:r w:rsidR="0065404B">
        <w:t xml:space="preserve">jenom lenošení a relax. Posezení v jídelně </w:t>
      </w:r>
      <w:r w:rsidR="000714BF">
        <w:t xml:space="preserve">a hraní společenských her. </w:t>
      </w:r>
      <w:r w:rsidR="00C93807">
        <w:tab/>
      </w:r>
    </w:p>
    <w:p w:rsidR="006C375E" w:rsidRDefault="00084932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129540</wp:posOffset>
            </wp:positionV>
            <wp:extent cx="2933065" cy="2114550"/>
            <wp:effectExtent l="19050" t="0" r="635" b="0"/>
            <wp:wrapTight wrapText="bothSides">
              <wp:wrapPolygon edited="0">
                <wp:start x="-140" y="0"/>
                <wp:lineTo x="-140" y="21405"/>
                <wp:lineTo x="21605" y="21405"/>
                <wp:lineTo x="21605" y="0"/>
                <wp:lineTo x="-140" y="0"/>
              </wp:wrapPolygon>
            </wp:wrapTight>
            <wp:docPr id="2" name="Obrázek 1" descr="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FF8" w:rsidRPr="006C375E" w:rsidRDefault="00C93807">
      <w:pPr>
        <w:rPr>
          <w:sz w:val="20"/>
          <w:szCs w:val="20"/>
        </w:rPr>
      </w:pPr>
      <w:r>
        <w:tab/>
        <w:t xml:space="preserve">     </w:t>
      </w:r>
    </w:p>
    <w:p w:rsidR="00562482" w:rsidRDefault="00C93807" w:rsidP="00BE6DFF">
      <w:pPr>
        <w:rPr>
          <w:b/>
        </w:rPr>
      </w:pPr>
      <w:r w:rsidRPr="00BE6DFF">
        <w:rPr>
          <w:b/>
          <w:u w:val="single"/>
        </w:rPr>
        <w:t>ORIENT.CENA</w:t>
      </w:r>
      <w:r w:rsidR="00562482" w:rsidRPr="00562482">
        <w:rPr>
          <w:b/>
        </w:rPr>
        <w:t>:</w:t>
      </w:r>
      <w:r w:rsidR="005C3B09">
        <w:rPr>
          <w:b/>
        </w:rPr>
        <w:t xml:space="preserve">   </w:t>
      </w:r>
    </w:p>
    <w:p w:rsidR="00562482" w:rsidRDefault="005C3B09" w:rsidP="00BE6DFF">
      <w:pPr>
        <w:rPr>
          <w:b/>
        </w:rPr>
      </w:pPr>
      <w:r w:rsidRPr="005C3B09">
        <w:rPr>
          <w:b/>
          <w:u w:val="single"/>
        </w:rPr>
        <w:t>Cena je za osobu/celý pobyt</w:t>
      </w:r>
      <w:r>
        <w:rPr>
          <w:b/>
        </w:rPr>
        <w:t xml:space="preserve"> - </w:t>
      </w:r>
      <w:r w:rsidR="0065404B">
        <w:rPr>
          <w:b/>
        </w:rPr>
        <w:t>1</w:t>
      </w:r>
      <w:r w:rsidR="00562482">
        <w:rPr>
          <w:b/>
        </w:rPr>
        <w:t>44</w:t>
      </w:r>
      <w:r w:rsidR="0065404B">
        <w:rPr>
          <w:b/>
        </w:rPr>
        <w:t>0,-</w:t>
      </w:r>
      <w:r w:rsidR="00762589">
        <w:rPr>
          <w:b/>
        </w:rPr>
        <w:t xml:space="preserve"> K</w:t>
      </w:r>
      <w:r w:rsidR="0065404B">
        <w:rPr>
          <w:b/>
        </w:rPr>
        <w:t>č chat</w:t>
      </w:r>
      <w:r>
        <w:rPr>
          <w:b/>
        </w:rPr>
        <w:t>a</w:t>
      </w:r>
      <w:r w:rsidR="00762589">
        <w:rPr>
          <w:b/>
        </w:rPr>
        <w:t xml:space="preserve">/ </w:t>
      </w:r>
      <w:r w:rsidR="0065404B">
        <w:rPr>
          <w:b/>
        </w:rPr>
        <w:t>1</w:t>
      </w:r>
      <w:r w:rsidR="00562482">
        <w:rPr>
          <w:b/>
        </w:rPr>
        <w:t>76</w:t>
      </w:r>
      <w:r w:rsidR="0065404B">
        <w:rPr>
          <w:b/>
        </w:rPr>
        <w:t>0</w:t>
      </w:r>
      <w:r w:rsidR="00762589">
        <w:rPr>
          <w:b/>
        </w:rPr>
        <w:t xml:space="preserve">,- pokoj. </w:t>
      </w:r>
      <w:r w:rsidR="00562482">
        <w:rPr>
          <w:b/>
        </w:rPr>
        <w:br/>
      </w:r>
      <w:r w:rsidR="00762589">
        <w:rPr>
          <w:b/>
        </w:rPr>
        <w:t>Děti od 7-1</w:t>
      </w:r>
      <w:r w:rsidR="00562482">
        <w:rPr>
          <w:b/>
        </w:rPr>
        <w:t>2</w:t>
      </w:r>
      <w:r w:rsidR="00762589">
        <w:rPr>
          <w:b/>
        </w:rPr>
        <w:t xml:space="preserve"> </w:t>
      </w:r>
      <w:r w:rsidR="00562482">
        <w:rPr>
          <w:b/>
        </w:rPr>
        <w:t xml:space="preserve"> platí </w:t>
      </w:r>
      <w:r w:rsidR="001F504E">
        <w:rPr>
          <w:b/>
        </w:rPr>
        <w:t xml:space="preserve"> </w:t>
      </w:r>
      <w:r w:rsidR="00562482">
        <w:rPr>
          <w:b/>
        </w:rPr>
        <w:t xml:space="preserve">50% výše uvedené ceny, </w:t>
      </w:r>
      <w:r w:rsidR="00762589">
        <w:rPr>
          <w:b/>
        </w:rPr>
        <w:t xml:space="preserve">děti do 6 let ZDARMA. </w:t>
      </w:r>
      <w:r w:rsidR="00BE6DFF">
        <w:rPr>
          <w:b/>
        </w:rPr>
        <w:t xml:space="preserve"> </w:t>
      </w:r>
      <w:r w:rsidR="00F17563">
        <w:rPr>
          <w:b/>
        </w:rPr>
        <w:t>   </w:t>
      </w:r>
      <w:r w:rsidR="00562482">
        <w:rPr>
          <w:b/>
        </w:rPr>
        <w:t>                            </w:t>
      </w:r>
    </w:p>
    <w:p w:rsidR="005C3B09" w:rsidRDefault="00F17563" w:rsidP="00BE6DFF">
      <w:pPr>
        <w:rPr>
          <w:b/>
        </w:rPr>
      </w:pPr>
      <w:r>
        <w:rPr>
          <w:b/>
        </w:rPr>
        <w:t xml:space="preserve">Příplatek na topení je </w:t>
      </w:r>
      <w:r w:rsidR="00766308">
        <w:rPr>
          <w:b/>
        </w:rPr>
        <w:t>8</w:t>
      </w:r>
      <w:r w:rsidR="005C3B09">
        <w:rPr>
          <w:b/>
        </w:rPr>
        <w:t>0,- Kč/den za ubytovací jednotku (chatku/pokoj</w:t>
      </w:r>
      <w:r w:rsidR="00766308">
        <w:rPr>
          <w:b/>
        </w:rPr>
        <w:t xml:space="preserve"> – přímotopy nainstalovány</w:t>
      </w:r>
      <w:r w:rsidR="005C3B09">
        <w:rPr>
          <w:b/>
        </w:rPr>
        <w:t xml:space="preserve">) </w:t>
      </w:r>
    </w:p>
    <w:p w:rsidR="00562482" w:rsidRDefault="005C3B09" w:rsidP="00BE6DFF">
      <w:pPr>
        <w:rPr>
          <w:b/>
        </w:rPr>
      </w:pPr>
      <w:r>
        <w:rPr>
          <w:b/>
        </w:rPr>
        <w:t>Z důvodu krátkodobosti akce je nutné zaplatit paušálně celou částku i v případě,</w:t>
      </w:r>
      <w:r w:rsidR="00562482">
        <w:rPr>
          <w:b/>
        </w:rPr>
        <w:t xml:space="preserve">                          </w:t>
      </w:r>
    </w:p>
    <w:p w:rsidR="00BE6DFF" w:rsidRPr="003D78E3" w:rsidRDefault="005C3B09" w:rsidP="00BE6DFF">
      <w:r>
        <w:rPr>
          <w:b/>
        </w:rPr>
        <w:t>že pojedete na menší počet dní.</w:t>
      </w:r>
      <w:r w:rsidR="00562482">
        <w:br/>
      </w:r>
      <w:r w:rsidR="00BE6DFF" w:rsidRPr="005C3B09">
        <w:rPr>
          <w:b/>
          <w:bCs/>
          <w:u w:val="single"/>
        </w:rPr>
        <w:t>CENA POBYTU JE S PLNOU</w:t>
      </w:r>
      <w:r w:rsidRPr="005C3B09">
        <w:rPr>
          <w:b/>
          <w:bCs/>
          <w:u w:val="single"/>
        </w:rPr>
        <w:t xml:space="preserve"> </w:t>
      </w:r>
      <w:r w:rsidR="00BE6DFF" w:rsidRPr="005C3B09">
        <w:rPr>
          <w:b/>
          <w:bCs/>
          <w:u w:val="single"/>
        </w:rPr>
        <w:t>PENZÍ</w:t>
      </w:r>
      <w:r w:rsidR="000714BF">
        <w:rPr>
          <w:b/>
          <w:bCs/>
          <w:u w:val="single"/>
        </w:rPr>
        <w:t xml:space="preserve">  </w:t>
      </w:r>
      <w:r w:rsidR="001F504E">
        <w:rPr>
          <w:b/>
          <w:bCs/>
          <w:u w:val="single"/>
        </w:rPr>
        <w:br/>
      </w:r>
      <w:r w:rsidR="001F504E" w:rsidRPr="001F504E">
        <w:rPr>
          <w:b/>
          <w:bCs/>
        </w:rPr>
        <w:t>(na požádání je možno objednat i polopenzi:  1140,- / 1360,-)</w:t>
      </w:r>
    </w:p>
    <w:p w:rsidR="00562482" w:rsidRDefault="00562482" w:rsidP="00562482">
      <w:pPr>
        <w:pStyle w:val="Nadpis1"/>
        <w:rPr>
          <w:sz w:val="24"/>
        </w:rPr>
      </w:pPr>
    </w:p>
    <w:p w:rsidR="00D41A28" w:rsidRPr="00860EF9" w:rsidRDefault="00BE6DFF" w:rsidP="00562482">
      <w:pPr>
        <w:pStyle w:val="Nadpis1"/>
        <w:rPr>
          <w:b w:val="0"/>
          <w:sz w:val="24"/>
          <w:u w:val="none"/>
        </w:rPr>
      </w:pPr>
      <w:r w:rsidRPr="00860EF9">
        <w:rPr>
          <w:sz w:val="24"/>
        </w:rPr>
        <w:t xml:space="preserve">Poplatek za výcvik a </w:t>
      </w:r>
      <w:r w:rsidR="005C3B09" w:rsidRPr="00860EF9">
        <w:rPr>
          <w:sz w:val="24"/>
        </w:rPr>
        <w:t>program pro psy</w:t>
      </w:r>
      <w:r w:rsidRPr="00860EF9">
        <w:rPr>
          <w:b w:val="0"/>
          <w:sz w:val="24"/>
        </w:rPr>
        <w:t xml:space="preserve"> a pronájem ploch a další s tím spojené náklady  </w:t>
      </w:r>
      <w:r w:rsidR="009E3C98" w:rsidRPr="00860EF9">
        <w:rPr>
          <w:b w:val="0"/>
          <w:sz w:val="24"/>
        </w:rPr>
        <w:t>=</w:t>
      </w:r>
      <w:r w:rsidRPr="00860EF9">
        <w:rPr>
          <w:b w:val="0"/>
          <w:sz w:val="24"/>
        </w:rPr>
        <w:t xml:space="preserve">  </w:t>
      </w:r>
      <w:r w:rsidR="00562482" w:rsidRPr="00860EF9">
        <w:rPr>
          <w:sz w:val="24"/>
        </w:rPr>
        <w:t>8</w:t>
      </w:r>
      <w:r w:rsidR="00F17563" w:rsidRPr="00860EF9">
        <w:rPr>
          <w:sz w:val="24"/>
        </w:rPr>
        <w:t>00</w:t>
      </w:r>
      <w:r w:rsidR="005C3B09" w:rsidRPr="00860EF9">
        <w:rPr>
          <w:sz w:val="24"/>
        </w:rPr>
        <w:t>,-</w:t>
      </w:r>
      <w:r w:rsidR="00F17563" w:rsidRPr="00860EF9">
        <w:rPr>
          <w:sz w:val="24"/>
        </w:rPr>
        <w:t> </w:t>
      </w:r>
      <w:r w:rsidR="005C3B09" w:rsidRPr="00860EF9">
        <w:rPr>
          <w:sz w:val="24"/>
        </w:rPr>
        <w:t>Kč/psa</w:t>
      </w:r>
      <w:r w:rsidR="005C3B09" w:rsidRPr="00860EF9">
        <w:rPr>
          <w:b w:val="0"/>
          <w:sz w:val="24"/>
          <w:u w:val="none"/>
        </w:rPr>
        <w:t xml:space="preserve">. </w:t>
      </w:r>
      <w:r w:rsidR="00860EF9" w:rsidRPr="00860EF9">
        <w:rPr>
          <w:b w:val="0"/>
          <w:sz w:val="24"/>
          <w:u w:val="none"/>
        </w:rPr>
        <w:t>(druhý pes jednoho majitele 70 %, necvičící pes – 200,- Kč)</w:t>
      </w:r>
    </w:p>
    <w:p w:rsidR="00D41A28" w:rsidRDefault="00D41A28" w:rsidP="00BE6DFF">
      <w:pPr>
        <w:ind w:left="2124" w:firstLine="6"/>
      </w:pPr>
    </w:p>
    <w:p w:rsidR="00876CAB" w:rsidRPr="00876CAB" w:rsidRDefault="00876CAB" w:rsidP="00876CAB">
      <w:pPr>
        <w:pStyle w:val="Nadpis1"/>
        <w:rPr>
          <w:sz w:val="24"/>
        </w:rPr>
      </w:pPr>
      <w:r w:rsidRPr="00876CAB">
        <w:rPr>
          <w:sz w:val="24"/>
        </w:rPr>
        <w:t xml:space="preserve">Při zrušení přihlášky nebo pobytu 1 měsíc předem nebo v průběhu pobytu – storno poplatek ve výši 100 % ze zaplacené </w:t>
      </w:r>
      <w:r w:rsidR="005C3B09">
        <w:rPr>
          <w:sz w:val="24"/>
        </w:rPr>
        <w:t xml:space="preserve">zálohy nebo </w:t>
      </w:r>
      <w:r w:rsidRPr="00876CAB">
        <w:rPr>
          <w:sz w:val="24"/>
        </w:rPr>
        <w:t>ceny.</w:t>
      </w:r>
    </w:p>
    <w:p w:rsidR="00C93807" w:rsidRPr="000C7BE1" w:rsidRDefault="00876CAB" w:rsidP="00876CAB">
      <w:pPr>
        <w:pStyle w:val="Nadpis1"/>
        <w:rPr>
          <w:sz w:val="24"/>
          <w:u w:val="none"/>
        </w:rPr>
      </w:pPr>
      <w:r w:rsidRPr="00876CAB">
        <w:rPr>
          <w:sz w:val="24"/>
        </w:rPr>
        <w:br/>
      </w:r>
      <w:r w:rsidR="00C93807" w:rsidRPr="000C7BE1">
        <w:rPr>
          <w:sz w:val="24"/>
        </w:rPr>
        <w:t xml:space="preserve">POŘADATEL  A  POSKYTOVATEL  SLUŽEB  SI VYHRAZUJÍ  PRÁVO  ZMĚNY </w:t>
      </w:r>
      <w:r w:rsidR="000C7BE1" w:rsidRPr="000C7BE1">
        <w:rPr>
          <w:sz w:val="24"/>
        </w:rPr>
        <w:t>A PRÁVO ODMÍTNUTÍ PŘIHLÁŠKY BEZ UVEDENÍ DŮVODU</w:t>
      </w:r>
    </w:p>
    <w:p w:rsidR="00C93807" w:rsidRPr="00BE6DFF" w:rsidRDefault="00C93807">
      <w:pPr>
        <w:rPr>
          <w:b/>
        </w:rPr>
      </w:pPr>
    </w:p>
    <w:p w:rsidR="00C93807" w:rsidRPr="000C7BE1" w:rsidRDefault="00C93807" w:rsidP="0058640F">
      <w:pPr>
        <w:jc w:val="both"/>
        <w:rPr>
          <w:b/>
          <w:bCs/>
        </w:rPr>
      </w:pPr>
      <w:r w:rsidRPr="000C7BE1">
        <w:rPr>
          <w:b/>
          <w:bCs/>
        </w:rPr>
        <w:t>INFORMACE A ZÁVAZNÉ PŘIHLÁŠKY NA ADRESE</w:t>
      </w:r>
      <w:r>
        <w:rPr>
          <w:b/>
          <w:bCs/>
        </w:rPr>
        <w:t xml:space="preserve">:  </w:t>
      </w:r>
      <w:r w:rsidR="0058640F">
        <w:rPr>
          <w:b/>
          <w:bCs/>
        </w:rPr>
        <w:t>Jaromíra Sojková</w:t>
      </w:r>
      <w:r w:rsidR="0059510A">
        <w:rPr>
          <w:b/>
          <w:bCs/>
        </w:rPr>
        <w:t>, PSÍ ŠKOLA ELSA</w:t>
      </w:r>
      <w:r>
        <w:rPr>
          <w:b/>
          <w:bCs/>
        </w:rPr>
        <w:t xml:space="preserve">,  </w:t>
      </w:r>
      <w:r w:rsidR="000C7BE1">
        <w:rPr>
          <w:b/>
          <w:bCs/>
        </w:rPr>
        <w:t xml:space="preserve">  </w:t>
      </w:r>
      <w:r>
        <w:rPr>
          <w:b/>
          <w:bCs/>
        </w:rPr>
        <w:t>Žižice 30, 27401 Slaný</w:t>
      </w:r>
      <w:r w:rsidR="000C7BE1">
        <w:rPr>
          <w:b/>
          <w:bCs/>
        </w:rPr>
        <w:t xml:space="preserve">, </w:t>
      </w:r>
      <w:r>
        <w:t xml:space="preserve">T: 312527036 - večer,    </w:t>
      </w:r>
      <w:r w:rsidR="00BE6DFF">
        <w:t xml:space="preserve">776768151, </w:t>
      </w:r>
      <w:r w:rsidR="00860EF9">
        <w:t xml:space="preserve">event. Markéta - </w:t>
      </w:r>
      <w:r w:rsidR="00BE6DFF">
        <w:t>7</w:t>
      </w:r>
      <w:r w:rsidR="008B17AE">
        <w:t>74884680</w:t>
      </w:r>
      <w:r w:rsidR="0058640F">
        <w:t xml:space="preserve">, </w:t>
      </w:r>
    </w:p>
    <w:p w:rsidR="00C93807" w:rsidRDefault="0058640F" w:rsidP="0058640F">
      <w:r w:rsidRPr="00860EF9">
        <w:rPr>
          <w:b/>
        </w:rPr>
        <w:t>Podrobné informace</w:t>
      </w:r>
      <w:r w:rsidR="00F2229A">
        <w:rPr>
          <w:b/>
        </w:rPr>
        <w:t xml:space="preserve"> a přihláška - </w:t>
      </w:r>
      <w:r>
        <w:t xml:space="preserve"> na telefonech nebo na </w:t>
      </w:r>
      <w:r w:rsidR="00C93807">
        <w:t xml:space="preserve">e-mail: </w:t>
      </w:r>
      <w:r w:rsidR="00860EF9">
        <w:br/>
      </w:r>
      <w:r w:rsidR="00BE6DFF" w:rsidRPr="000C7BE1">
        <w:rPr>
          <w:b/>
        </w:rPr>
        <w:t>sojkovy@seznam.cz</w:t>
      </w:r>
      <w:r w:rsidR="00BE6DFF">
        <w:t xml:space="preserve"> nebo na </w:t>
      </w:r>
      <w:hyperlink r:id="rId11" w:history="1">
        <w:r w:rsidRPr="0058640F">
          <w:rPr>
            <w:rStyle w:val="Hypertextovodkaz"/>
            <w:b/>
            <w:bCs/>
            <w:color w:val="auto"/>
            <w:u w:val="none"/>
          </w:rPr>
          <w:t>www.sojkovy-queenelsa.cz/tabor</w:t>
        </w:r>
      </w:hyperlink>
    </w:p>
    <w:p w:rsidR="00C93807" w:rsidRDefault="0008493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146050</wp:posOffset>
            </wp:positionV>
            <wp:extent cx="5405120" cy="2143125"/>
            <wp:effectExtent l="19050" t="0" r="5080" b="0"/>
            <wp:wrapTight wrapText="bothSides">
              <wp:wrapPolygon edited="0">
                <wp:start x="-76" y="0"/>
                <wp:lineTo x="-76" y="21504"/>
                <wp:lineTo x="21620" y="21504"/>
                <wp:lineTo x="21620" y="0"/>
                <wp:lineTo x="-76" y="0"/>
              </wp:wrapPolygon>
            </wp:wrapTight>
            <wp:docPr id="3" name="Obrázek 2" descr="prost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r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512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75E" w:rsidRDefault="006C375E" w:rsidP="006C375E"/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6C375E" w:rsidRDefault="006C375E" w:rsidP="006C375E">
      <w:pPr>
        <w:rPr>
          <w:b/>
          <w:i/>
          <w:shadow/>
          <w:color w:val="FF0000"/>
          <w:sz w:val="36"/>
          <w:szCs w:val="36"/>
        </w:rPr>
      </w:pPr>
    </w:p>
    <w:p w:rsidR="00431327" w:rsidRPr="006C375E" w:rsidRDefault="00F17563" w:rsidP="006C375E">
      <w:pPr>
        <w:jc w:val="center"/>
        <w:rPr>
          <w:shadow/>
          <w:color w:val="FF0000"/>
          <w:sz w:val="36"/>
          <w:szCs w:val="36"/>
        </w:rPr>
      </w:pPr>
      <w:r>
        <w:rPr>
          <w:b/>
          <w:i/>
          <w:shadow/>
          <w:color w:val="FF0000"/>
          <w:sz w:val="36"/>
          <w:szCs w:val="36"/>
        </w:rPr>
        <w:t>TĚŠÍME SE NA SHLE</w:t>
      </w:r>
      <w:r w:rsidR="00431327" w:rsidRPr="00406AF5">
        <w:rPr>
          <w:b/>
          <w:i/>
          <w:shadow/>
          <w:color w:val="FF0000"/>
          <w:sz w:val="36"/>
          <w:szCs w:val="36"/>
        </w:rPr>
        <w:t xml:space="preserve">DANOU  </w:t>
      </w:r>
      <w:r w:rsidR="006C375E">
        <w:rPr>
          <w:b/>
          <w:i/>
          <w:shadow/>
          <w:color w:val="FF0000"/>
          <w:sz w:val="36"/>
          <w:szCs w:val="36"/>
        </w:rPr>
        <w:t>V JISTEBNICKÉ VRCHOVINĚ</w:t>
      </w:r>
    </w:p>
    <w:sectPr w:rsidR="00431327" w:rsidRPr="006C375E" w:rsidSect="002C04A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6E3D"/>
    <w:multiLevelType w:val="hybridMultilevel"/>
    <w:tmpl w:val="79AE6428"/>
    <w:lvl w:ilvl="0" w:tplc="11C045A6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2B3B80"/>
    <w:rsid w:val="00041C2C"/>
    <w:rsid w:val="000714BF"/>
    <w:rsid w:val="00084932"/>
    <w:rsid w:val="000A428D"/>
    <w:rsid w:val="000C3D37"/>
    <w:rsid w:val="000C7BE1"/>
    <w:rsid w:val="00140AD1"/>
    <w:rsid w:val="001D1AE1"/>
    <w:rsid w:val="001F504E"/>
    <w:rsid w:val="002931F9"/>
    <w:rsid w:val="002B3B80"/>
    <w:rsid w:val="002C04A2"/>
    <w:rsid w:val="00362AEC"/>
    <w:rsid w:val="00375EEA"/>
    <w:rsid w:val="003D78E3"/>
    <w:rsid w:val="00406AF5"/>
    <w:rsid w:val="004220A1"/>
    <w:rsid w:val="00431327"/>
    <w:rsid w:val="00450B1A"/>
    <w:rsid w:val="00562482"/>
    <w:rsid w:val="0058640F"/>
    <w:rsid w:val="0059510A"/>
    <w:rsid w:val="005C3B09"/>
    <w:rsid w:val="005D409B"/>
    <w:rsid w:val="0065404B"/>
    <w:rsid w:val="006879BA"/>
    <w:rsid w:val="006C375E"/>
    <w:rsid w:val="00717112"/>
    <w:rsid w:val="00762589"/>
    <w:rsid w:val="00766308"/>
    <w:rsid w:val="007D1662"/>
    <w:rsid w:val="008376EB"/>
    <w:rsid w:val="00860EF9"/>
    <w:rsid w:val="00875FF0"/>
    <w:rsid w:val="00876CAB"/>
    <w:rsid w:val="008B17AE"/>
    <w:rsid w:val="00951C26"/>
    <w:rsid w:val="00956FF8"/>
    <w:rsid w:val="009E3C98"/>
    <w:rsid w:val="00A5182B"/>
    <w:rsid w:val="00A569CA"/>
    <w:rsid w:val="00AF3BB2"/>
    <w:rsid w:val="00BA09BA"/>
    <w:rsid w:val="00BE6DFF"/>
    <w:rsid w:val="00C81EB5"/>
    <w:rsid w:val="00C93807"/>
    <w:rsid w:val="00CB0925"/>
    <w:rsid w:val="00CB2059"/>
    <w:rsid w:val="00CD6DF3"/>
    <w:rsid w:val="00D26BE1"/>
    <w:rsid w:val="00D41A28"/>
    <w:rsid w:val="00E46C30"/>
    <w:rsid w:val="00E73191"/>
    <w:rsid w:val="00E82011"/>
    <w:rsid w:val="00F17563"/>
    <w:rsid w:val="00F2229A"/>
    <w:rsid w:val="00F3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04A2"/>
    <w:rPr>
      <w:sz w:val="24"/>
      <w:szCs w:val="24"/>
    </w:rPr>
  </w:style>
  <w:style w:type="paragraph" w:styleId="Nadpis1">
    <w:name w:val="heading 1"/>
    <w:basedOn w:val="Normln"/>
    <w:next w:val="Normln"/>
    <w:qFormat/>
    <w:rsid w:val="002C04A2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C04A2"/>
    <w:pPr>
      <w:jc w:val="center"/>
    </w:pPr>
    <w:rPr>
      <w:b/>
      <w:bCs/>
      <w:i/>
      <w:iCs/>
      <w:sz w:val="44"/>
      <w:u w:val="single"/>
    </w:rPr>
  </w:style>
  <w:style w:type="paragraph" w:styleId="Zkladntext">
    <w:name w:val="Body Text"/>
    <w:basedOn w:val="Normln"/>
    <w:rsid w:val="002C04A2"/>
    <w:pPr>
      <w:jc w:val="center"/>
    </w:pPr>
    <w:rPr>
      <w:b/>
      <w:bCs/>
      <w:sz w:val="28"/>
      <w:u w:val="single"/>
    </w:rPr>
  </w:style>
  <w:style w:type="character" w:styleId="Hypertextovodkaz">
    <w:name w:val="Hyperlink"/>
    <w:basedOn w:val="Standardnpsmoodstavce"/>
    <w:rsid w:val="002C04A2"/>
    <w:rPr>
      <w:color w:val="0000FF"/>
      <w:u w:val="single"/>
    </w:rPr>
  </w:style>
  <w:style w:type="table" w:styleId="Mkatabulky">
    <w:name w:val="Table Grid"/>
    <w:basedOn w:val="Normlntabulka"/>
    <w:rsid w:val="00CB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0849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84932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0A42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0A42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jkovy-queenelsa.cz/tabor" TargetMode="External"/><Relationship Id="rId11" Type="http://schemas.openxmlformats.org/officeDocument/2006/relationships/hyperlink" Target="http://www.sojkovy-queenelsa.cz/tabor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Sojkovy</Company>
  <LinksUpToDate>false</LinksUpToDate>
  <CharactersWithSpaces>2463</CharactersWithSpaces>
  <SharedDoc>false</SharedDoc>
  <HLinks>
    <vt:vector size="12" baseType="variant">
      <vt:variant>
        <vt:i4>1114187</vt:i4>
      </vt:variant>
      <vt:variant>
        <vt:i4>3</vt:i4>
      </vt:variant>
      <vt:variant>
        <vt:i4>0</vt:i4>
      </vt:variant>
      <vt:variant>
        <vt:i4>5</vt:i4>
      </vt:variant>
      <vt:variant>
        <vt:lpwstr>http://www.sojkovy-queenelsa.cz/tabor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http://www.sojkovy-queenelsa.cz/tabor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Sojkova</dc:creator>
  <cp:lastModifiedBy>Jarka</cp:lastModifiedBy>
  <cp:revision>4</cp:revision>
  <dcterms:created xsi:type="dcterms:W3CDTF">2012-02-07T07:04:00Z</dcterms:created>
  <dcterms:modified xsi:type="dcterms:W3CDTF">2012-02-07T07:21:00Z</dcterms:modified>
</cp:coreProperties>
</file>